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37E6" w14:textId="77777777" w:rsidR="00A738DB" w:rsidRPr="00A738DB" w:rsidRDefault="00A738DB" w:rsidP="00A738DB">
      <w:pPr>
        <w:pStyle w:val="Heading1"/>
      </w:pPr>
      <w:r w:rsidRPr="00A738DB">
        <w:t>Sample Resume for Instructor</w:t>
      </w:r>
    </w:p>
    <w:p w14:paraId="0B123864" w14:textId="77777777" w:rsidR="00570BBD" w:rsidRPr="00A738DB" w:rsidRDefault="00570BBD" w:rsidP="00A738DB">
      <w:pPr>
        <w:spacing w:after="0"/>
        <w:jc w:val="center"/>
        <w:rPr>
          <w:b/>
          <w:sz w:val="24"/>
        </w:rPr>
      </w:pPr>
      <w:r w:rsidRPr="00A738DB">
        <w:rPr>
          <w:b/>
          <w:sz w:val="24"/>
        </w:rPr>
        <w:t>Melanie Nolan</w:t>
      </w:r>
    </w:p>
    <w:p w14:paraId="550A12E4" w14:textId="77777777" w:rsidR="00570BBD" w:rsidRPr="00570BBD" w:rsidRDefault="00570BBD" w:rsidP="00B769FB">
      <w:pPr>
        <w:spacing w:after="0"/>
        <w:jc w:val="center"/>
        <w:rPr>
          <w:rFonts w:ascii="Arial" w:hAnsi="Arial" w:cs="Arial"/>
          <w:sz w:val="24"/>
        </w:rPr>
      </w:pPr>
      <w:r w:rsidRPr="00570BBD">
        <w:rPr>
          <w:rFonts w:ascii="Arial" w:hAnsi="Arial" w:cs="Arial"/>
          <w:sz w:val="24"/>
        </w:rPr>
        <w:t>West Point, New York</w:t>
      </w:r>
    </w:p>
    <w:p w14:paraId="7E83A85D" w14:textId="77777777" w:rsidR="00570BBD" w:rsidRPr="00570BBD" w:rsidRDefault="00570BBD" w:rsidP="00B769FB">
      <w:pPr>
        <w:pBdr>
          <w:bottom w:val="single" w:sz="18" w:space="1" w:color="767171" w:themeColor="background2" w:themeShade="80"/>
        </w:pBdr>
        <w:jc w:val="center"/>
        <w:rPr>
          <w:rFonts w:ascii="Arial" w:hAnsi="Arial" w:cs="Arial"/>
          <w:sz w:val="24"/>
        </w:rPr>
      </w:pPr>
      <w:r w:rsidRPr="00570BBD">
        <w:rPr>
          <w:rFonts w:ascii="Arial" w:hAnsi="Arial" w:cs="Arial"/>
          <w:sz w:val="24"/>
        </w:rPr>
        <w:t>321-987-0456 • nolan_melanie@email.com</w:t>
      </w:r>
    </w:p>
    <w:p w14:paraId="1BDEFB70" w14:textId="77777777" w:rsidR="00570BBD" w:rsidRPr="00B769FB" w:rsidRDefault="00570BBD" w:rsidP="00B769FB">
      <w:pPr>
        <w:pStyle w:val="Heading2"/>
      </w:pPr>
      <w:r w:rsidRPr="00B769FB">
        <w:t>Education</w:t>
      </w:r>
    </w:p>
    <w:p w14:paraId="5460B0B5" w14:textId="77777777" w:rsidR="00570BBD" w:rsidRPr="00570BBD" w:rsidRDefault="00570BBD" w:rsidP="00570BBD">
      <w:pPr>
        <w:rPr>
          <w:rFonts w:ascii="Arial" w:hAnsi="Arial" w:cs="Arial"/>
          <w:sz w:val="24"/>
        </w:rPr>
      </w:pPr>
      <w:r w:rsidRPr="00B769FB">
        <w:rPr>
          <w:rFonts w:ascii="Arial" w:hAnsi="Arial" w:cs="Arial"/>
          <w:b/>
          <w:sz w:val="24"/>
        </w:rPr>
        <w:t>University of Virginia</w:t>
      </w:r>
      <w:r w:rsidRPr="00570BBD">
        <w:rPr>
          <w:rFonts w:ascii="Arial" w:hAnsi="Arial" w:cs="Arial"/>
          <w:sz w:val="24"/>
        </w:rPr>
        <w:t>, Master of Arts (MA), Political Science, 2016, Charlottesville, Virginia</w:t>
      </w:r>
    </w:p>
    <w:p w14:paraId="1C67F25D" w14:textId="77777777" w:rsidR="00570BBD" w:rsidRPr="00570BBD" w:rsidRDefault="00570BBD" w:rsidP="00570BBD">
      <w:pPr>
        <w:rPr>
          <w:rFonts w:ascii="Arial" w:hAnsi="Arial" w:cs="Arial"/>
          <w:sz w:val="24"/>
        </w:rPr>
      </w:pPr>
      <w:r w:rsidRPr="00B769FB">
        <w:rPr>
          <w:rFonts w:ascii="Arial" w:hAnsi="Arial" w:cs="Arial"/>
          <w:b/>
          <w:sz w:val="24"/>
        </w:rPr>
        <w:t>The College of William and Mary</w:t>
      </w:r>
      <w:r w:rsidRPr="00570BBD">
        <w:rPr>
          <w:rFonts w:ascii="Arial" w:hAnsi="Arial" w:cs="Arial"/>
          <w:sz w:val="24"/>
        </w:rPr>
        <w:t>, Bachelor of Arts (BA), Government, cum laude, 2007, Williamsburg, Virginia</w:t>
      </w:r>
    </w:p>
    <w:p w14:paraId="5AC98EC2" w14:textId="77777777" w:rsidR="00570BBD" w:rsidRPr="00B769FB" w:rsidRDefault="00570BBD" w:rsidP="00570BBD">
      <w:pPr>
        <w:rPr>
          <w:rFonts w:ascii="Arial" w:hAnsi="Arial" w:cs="Arial"/>
          <w:b/>
          <w:sz w:val="24"/>
        </w:rPr>
      </w:pPr>
      <w:r w:rsidRPr="00B769FB">
        <w:rPr>
          <w:rFonts w:ascii="Arial" w:hAnsi="Arial" w:cs="Arial"/>
          <w:b/>
          <w:sz w:val="24"/>
        </w:rPr>
        <w:t>Professional Military Education, U.S. Army</w:t>
      </w:r>
    </w:p>
    <w:p w14:paraId="0176926E" w14:textId="77777777" w:rsidR="00570BBD" w:rsidRPr="00B769FB" w:rsidRDefault="00570BBD" w:rsidP="00B769FB">
      <w:pPr>
        <w:pStyle w:val="ListParagraph"/>
        <w:numPr>
          <w:ilvl w:val="0"/>
          <w:numId w:val="14"/>
        </w:numPr>
        <w:rPr>
          <w:rFonts w:ascii="Arial" w:hAnsi="Arial" w:cs="Arial"/>
          <w:sz w:val="24"/>
        </w:rPr>
      </w:pPr>
      <w:r w:rsidRPr="00B769FB">
        <w:rPr>
          <w:rFonts w:ascii="Arial" w:hAnsi="Arial" w:cs="Arial"/>
          <w:sz w:val="24"/>
        </w:rPr>
        <w:t>Commander’s Safety Course, 2013</w:t>
      </w:r>
    </w:p>
    <w:p w14:paraId="3CDC334B" w14:textId="77777777" w:rsidR="00570BBD" w:rsidRPr="00B769FB" w:rsidRDefault="00570BBD" w:rsidP="00B769FB">
      <w:pPr>
        <w:pStyle w:val="ListParagraph"/>
        <w:numPr>
          <w:ilvl w:val="0"/>
          <w:numId w:val="14"/>
        </w:numPr>
        <w:rPr>
          <w:rFonts w:ascii="Arial" w:hAnsi="Arial" w:cs="Arial"/>
          <w:sz w:val="24"/>
        </w:rPr>
      </w:pPr>
      <w:r w:rsidRPr="00B769FB">
        <w:rPr>
          <w:rFonts w:ascii="Arial" w:hAnsi="Arial" w:cs="Arial"/>
          <w:sz w:val="24"/>
        </w:rPr>
        <w:t>Petroleum Officer Course (Honor Graduate), Fort Lee, Virginia, 2012</w:t>
      </w:r>
    </w:p>
    <w:p w14:paraId="66A899F7" w14:textId="77777777" w:rsidR="00570BBD" w:rsidRPr="00B769FB" w:rsidRDefault="00570BBD" w:rsidP="00B769FB">
      <w:pPr>
        <w:pStyle w:val="ListParagraph"/>
        <w:numPr>
          <w:ilvl w:val="0"/>
          <w:numId w:val="14"/>
        </w:numPr>
        <w:rPr>
          <w:rFonts w:ascii="Arial" w:hAnsi="Arial" w:cs="Arial"/>
          <w:sz w:val="24"/>
        </w:rPr>
      </w:pPr>
      <w:r w:rsidRPr="00B769FB">
        <w:rPr>
          <w:rFonts w:ascii="Arial" w:hAnsi="Arial" w:cs="Arial"/>
          <w:sz w:val="24"/>
        </w:rPr>
        <w:t>Combined Logistics Captain’s Career Course (Distinguished Honor Graduate), Fort Lee, Virginia, 2011</w:t>
      </w:r>
    </w:p>
    <w:p w14:paraId="6D27763D" w14:textId="77777777" w:rsidR="00570BBD" w:rsidRPr="00B769FB" w:rsidRDefault="00570BBD" w:rsidP="00B769FB">
      <w:pPr>
        <w:pStyle w:val="ListParagraph"/>
        <w:numPr>
          <w:ilvl w:val="0"/>
          <w:numId w:val="14"/>
        </w:numPr>
        <w:rPr>
          <w:rFonts w:ascii="Arial" w:hAnsi="Arial" w:cs="Arial"/>
          <w:sz w:val="24"/>
        </w:rPr>
      </w:pPr>
      <w:r w:rsidRPr="00B769FB">
        <w:rPr>
          <w:rFonts w:ascii="Arial" w:hAnsi="Arial" w:cs="Arial"/>
          <w:sz w:val="24"/>
        </w:rPr>
        <w:t>Supply and Service Management Officer Course (Honor Graduate), Fort Lee, Virginia, 2009</w:t>
      </w:r>
    </w:p>
    <w:p w14:paraId="1DEFF660" w14:textId="77777777" w:rsidR="00570BBD" w:rsidRPr="00B769FB" w:rsidRDefault="00570BBD" w:rsidP="00B769FB">
      <w:pPr>
        <w:pStyle w:val="ListParagraph"/>
        <w:numPr>
          <w:ilvl w:val="0"/>
          <w:numId w:val="14"/>
        </w:numPr>
        <w:rPr>
          <w:rFonts w:ascii="Arial" w:hAnsi="Arial" w:cs="Arial"/>
          <w:sz w:val="24"/>
        </w:rPr>
      </w:pPr>
      <w:r w:rsidRPr="00B769FB">
        <w:rPr>
          <w:rFonts w:ascii="Arial" w:hAnsi="Arial" w:cs="Arial"/>
          <w:sz w:val="24"/>
        </w:rPr>
        <w:t>Defense Packaging of Hazardous Materials for Transportation Course, Fort Lewis, Washington, 2007</w:t>
      </w:r>
    </w:p>
    <w:p w14:paraId="19CB903A" w14:textId="77777777" w:rsidR="00570BBD" w:rsidRPr="00B769FB" w:rsidRDefault="00570BBD" w:rsidP="00B769FB">
      <w:pPr>
        <w:pStyle w:val="ListParagraph"/>
        <w:numPr>
          <w:ilvl w:val="0"/>
          <w:numId w:val="14"/>
        </w:numPr>
        <w:rPr>
          <w:rFonts w:ascii="Arial" w:hAnsi="Arial" w:cs="Arial"/>
          <w:sz w:val="24"/>
        </w:rPr>
      </w:pPr>
      <w:r w:rsidRPr="00B769FB">
        <w:rPr>
          <w:rFonts w:ascii="Arial" w:hAnsi="Arial" w:cs="Arial"/>
          <w:sz w:val="24"/>
        </w:rPr>
        <w:t>Quartermaster Officer Course (Commandant’s List), Fort Lee, Virginia, 2007</w:t>
      </w:r>
    </w:p>
    <w:p w14:paraId="3168C242" w14:textId="77777777" w:rsidR="00570BBD" w:rsidRPr="00570BBD" w:rsidRDefault="00570BBD" w:rsidP="00B769FB">
      <w:pPr>
        <w:pStyle w:val="Heading2"/>
      </w:pPr>
      <w:r w:rsidRPr="00570BBD">
        <w:t>Teaching Experience</w:t>
      </w:r>
    </w:p>
    <w:p w14:paraId="1AF138DE" w14:textId="77777777" w:rsidR="00570BBD" w:rsidRPr="00570BBD" w:rsidRDefault="00570BBD" w:rsidP="00570BBD">
      <w:pPr>
        <w:rPr>
          <w:rFonts w:ascii="Arial" w:hAnsi="Arial" w:cs="Arial"/>
          <w:sz w:val="24"/>
        </w:rPr>
      </w:pPr>
      <w:r w:rsidRPr="00570BBD">
        <w:rPr>
          <w:rFonts w:ascii="Arial" w:hAnsi="Arial" w:cs="Arial"/>
          <w:sz w:val="24"/>
        </w:rPr>
        <w:t xml:space="preserve">Jun 2016-Present </w:t>
      </w:r>
      <w:r w:rsidRPr="00B769FB">
        <w:rPr>
          <w:rFonts w:ascii="Arial" w:hAnsi="Arial" w:cs="Arial"/>
          <w:b/>
          <w:sz w:val="24"/>
        </w:rPr>
        <w:t>Instructor of International Relations and Comparative Politics</w:t>
      </w:r>
      <w:r w:rsidRPr="00570BBD">
        <w:rPr>
          <w:rFonts w:ascii="Arial" w:hAnsi="Arial" w:cs="Arial"/>
          <w:sz w:val="24"/>
        </w:rPr>
        <w:t>, Department of Social Sciences, United States Military Academy, West Point, NY</w:t>
      </w:r>
    </w:p>
    <w:p w14:paraId="331F5CCA" w14:textId="77777777" w:rsidR="00570BBD" w:rsidRPr="00B769FB" w:rsidRDefault="00570BBD" w:rsidP="00B769FB">
      <w:pPr>
        <w:pStyle w:val="ListParagraph"/>
        <w:numPr>
          <w:ilvl w:val="0"/>
          <w:numId w:val="12"/>
        </w:numPr>
        <w:rPr>
          <w:rFonts w:ascii="Arial" w:hAnsi="Arial" w:cs="Arial"/>
          <w:sz w:val="24"/>
        </w:rPr>
      </w:pPr>
      <w:r w:rsidRPr="00B769FB">
        <w:rPr>
          <w:rFonts w:ascii="Arial" w:hAnsi="Arial" w:cs="Arial"/>
          <w:sz w:val="24"/>
        </w:rPr>
        <w:t>Oversee daily operations of 15 permanent and rotating faculty across 8 international relations courses. Directly supervise 11 faculty members charged with teaching 1,000 cadets each year. Ensure course curriculum develops critical thinking, writing, analysis and speaking skills. Advise and support international relations thesis candidates.</w:t>
      </w:r>
    </w:p>
    <w:p w14:paraId="55377771" w14:textId="77777777" w:rsidR="00570BBD" w:rsidRPr="00570BBD" w:rsidRDefault="00570BBD" w:rsidP="00B769FB">
      <w:pPr>
        <w:ind w:left="2160" w:hanging="2160"/>
        <w:rPr>
          <w:rFonts w:ascii="Arial" w:hAnsi="Arial" w:cs="Arial"/>
          <w:sz w:val="24"/>
        </w:rPr>
      </w:pPr>
      <w:r w:rsidRPr="00570BBD">
        <w:rPr>
          <w:rFonts w:ascii="Arial" w:hAnsi="Arial" w:cs="Arial"/>
          <w:sz w:val="24"/>
        </w:rPr>
        <w:t>Jan-May 2016</w:t>
      </w:r>
      <w:r w:rsidRPr="00570BBD">
        <w:rPr>
          <w:rFonts w:ascii="Arial" w:hAnsi="Arial" w:cs="Arial"/>
          <w:sz w:val="24"/>
        </w:rPr>
        <w:tab/>
      </w:r>
      <w:r w:rsidRPr="00B769FB">
        <w:rPr>
          <w:rFonts w:ascii="Arial" w:hAnsi="Arial" w:cs="Arial"/>
          <w:b/>
          <w:sz w:val="24"/>
        </w:rPr>
        <w:t>Teaching Assistant</w:t>
      </w:r>
      <w:r w:rsidRPr="00570BBD">
        <w:rPr>
          <w:rFonts w:ascii="Arial" w:hAnsi="Arial" w:cs="Arial"/>
          <w:sz w:val="24"/>
        </w:rPr>
        <w:t>, Department of Politics, University of Virginia, Charlottesville, Virginia</w:t>
      </w:r>
    </w:p>
    <w:p w14:paraId="4BEDFD85" w14:textId="77777777" w:rsidR="00570BBD" w:rsidRPr="00B769FB" w:rsidRDefault="00570BBD" w:rsidP="00B769FB">
      <w:pPr>
        <w:pStyle w:val="ListParagraph"/>
        <w:numPr>
          <w:ilvl w:val="0"/>
          <w:numId w:val="10"/>
        </w:numPr>
        <w:rPr>
          <w:rFonts w:ascii="Arial" w:hAnsi="Arial" w:cs="Arial"/>
          <w:sz w:val="24"/>
        </w:rPr>
      </w:pPr>
      <w:r w:rsidRPr="00B769FB">
        <w:rPr>
          <w:rFonts w:ascii="Arial" w:hAnsi="Arial" w:cs="Arial"/>
          <w:sz w:val="24"/>
        </w:rPr>
        <w:t>Instructor for two sections of Introduction to American Politics</w:t>
      </w:r>
    </w:p>
    <w:p w14:paraId="0423BE7F" w14:textId="77777777" w:rsidR="00570BBD" w:rsidRPr="00B769FB" w:rsidRDefault="00B769FB" w:rsidP="00B769FB">
      <w:pPr>
        <w:ind w:left="2160" w:hanging="2160"/>
        <w:rPr>
          <w:rFonts w:ascii="Arial" w:hAnsi="Arial" w:cs="Arial"/>
          <w:sz w:val="24"/>
        </w:rPr>
      </w:pPr>
      <w:r>
        <w:rPr>
          <w:rFonts w:ascii="Arial" w:hAnsi="Arial" w:cs="Arial"/>
          <w:sz w:val="24"/>
        </w:rPr>
        <w:t>Jul 2007-Present</w:t>
      </w:r>
      <w:r>
        <w:rPr>
          <w:rFonts w:ascii="Arial" w:hAnsi="Arial" w:cs="Arial"/>
          <w:sz w:val="24"/>
        </w:rPr>
        <w:tab/>
      </w:r>
      <w:r w:rsidR="00570BBD" w:rsidRPr="00B769FB">
        <w:rPr>
          <w:rFonts w:ascii="Arial" w:hAnsi="Arial" w:cs="Arial"/>
          <w:b/>
          <w:sz w:val="24"/>
        </w:rPr>
        <w:t>Collegiate Professional License</w:t>
      </w:r>
      <w:r w:rsidR="00570BBD" w:rsidRPr="00B769FB">
        <w:rPr>
          <w:rFonts w:ascii="Arial" w:hAnsi="Arial" w:cs="Arial"/>
          <w:sz w:val="24"/>
        </w:rPr>
        <w:t>, Commonwealth of Virginia Board of Education</w:t>
      </w:r>
    </w:p>
    <w:p w14:paraId="6A4FC62E" w14:textId="77777777" w:rsidR="00570BBD" w:rsidRPr="00B769FB" w:rsidRDefault="00570BBD" w:rsidP="00B769FB">
      <w:pPr>
        <w:pStyle w:val="ListParagraph"/>
        <w:numPr>
          <w:ilvl w:val="0"/>
          <w:numId w:val="9"/>
        </w:numPr>
        <w:rPr>
          <w:rFonts w:ascii="Arial" w:hAnsi="Arial" w:cs="Arial"/>
          <w:sz w:val="24"/>
        </w:rPr>
      </w:pPr>
      <w:r w:rsidRPr="00B769FB">
        <w:rPr>
          <w:rFonts w:ascii="Arial" w:hAnsi="Arial" w:cs="Arial"/>
          <w:sz w:val="24"/>
        </w:rPr>
        <w:t>Endorsement in High School History and Social Science</w:t>
      </w:r>
    </w:p>
    <w:p w14:paraId="1172CDD2" w14:textId="77777777" w:rsidR="00570BBD" w:rsidRPr="00570BBD" w:rsidRDefault="00570BBD" w:rsidP="00B769FB">
      <w:pPr>
        <w:ind w:left="2160" w:hanging="2160"/>
        <w:rPr>
          <w:rFonts w:ascii="Arial" w:hAnsi="Arial" w:cs="Arial"/>
          <w:sz w:val="24"/>
        </w:rPr>
      </w:pPr>
      <w:r w:rsidRPr="00570BBD">
        <w:rPr>
          <w:rFonts w:ascii="Arial" w:hAnsi="Arial" w:cs="Arial"/>
          <w:sz w:val="24"/>
        </w:rPr>
        <w:t>Jan-May 2007</w:t>
      </w:r>
      <w:r w:rsidRPr="00570BBD">
        <w:rPr>
          <w:rFonts w:ascii="Arial" w:hAnsi="Arial" w:cs="Arial"/>
          <w:sz w:val="24"/>
        </w:rPr>
        <w:tab/>
      </w:r>
      <w:r w:rsidRPr="00B769FB">
        <w:rPr>
          <w:rFonts w:ascii="Arial" w:hAnsi="Arial" w:cs="Arial"/>
          <w:b/>
          <w:sz w:val="24"/>
        </w:rPr>
        <w:t>Teacher-in-Training</w:t>
      </w:r>
      <w:r w:rsidRPr="00570BBD">
        <w:rPr>
          <w:rFonts w:ascii="Arial" w:hAnsi="Arial" w:cs="Arial"/>
          <w:sz w:val="24"/>
        </w:rPr>
        <w:t>, Hampton High School, Hampton, Virginia</w:t>
      </w:r>
    </w:p>
    <w:p w14:paraId="7C4EB578" w14:textId="77777777" w:rsidR="00570BBD" w:rsidRPr="00570BBD" w:rsidRDefault="00570BBD" w:rsidP="00B769FB">
      <w:pPr>
        <w:ind w:left="2160" w:hanging="2160"/>
        <w:rPr>
          <w:rFonts w:ascii="Arial" w:hAnsi="Arial" w:cs="Arial"/>
          <w:sz w:val="24"/>
        </w:rPr>
      </w:pPr>
      <w:r w:rsidRPr="00570BBD">
        <w:rPr>
          <w:rFonts w:ascii="Arial" w:hAnsi="Arial" w:cs="Arial"/>
          <w:sz w:val="24"/>
        </w:rPr>
        <w:lastRenderedPageBreak/>
        <w:t>Sep-Dec 2006</w:t>
      </w:r>
      <w:r w:rsidRPr="00570BBD">
        <w:rPr>
          <w:rFonts w:ascii="Arial" w:hAnsi="Arial" w:cs="Arial"/>
          <w:sz w:val="24"/>
        </w:rPr>
        <w:tab/>
      </w:r>
      <w:r w:rsidRPr="00B769FB">
        <w:rPr>
          <w:rFonts w:ascii="Arial" w:hAnsi="Arial" w:cs="Arial"/>
          <w:b/>
          <w:sz w:val="24"/>
        </w:rPr>
        <w:t>Clinical Teaching Trainee</w:t>
      </w:r>
      <w:r w:rsidRPr="00570BBD">
        <w:rPr>
          <w:rFonts w:ascii="Arial" w:hAnsi="Arial" w:cs="Arial"/>
          <w:sz w:val="24"/>
        </w:rPr>
        <w:t>, Williamsburg High School, Williamsburg, Virginia</w:t>
      </w:r>
    </w:p>
    <w:p w14:paraId="7294C808" w14:textId="77777777" w:rsidR="00570BBD" w:rsidRPr="00570BBD" w:rsidRDefault="00570BBD" w:rsidP="00B769FB">
      <w:pPr>
        <w:pStyle w:val="Heading2"/>
      </w:pPr>
      <w:r w:rsidRPr="00570BBD">
        <w:t>Publications and Scholarly Activities</w:t>
      </w:r>
    </w:p>
    <w:p w14:paraId="50CADC75" w14:textId="77777777" w:rsidR="00570BBD" w:rsidRPr="00B769FB" w:rsidRDefault="00570BBD" w:rsidP="00B769FB">
      <w:pPr>
        <w:pStyle w:val="ListParagraph"/>
        <w:numPr>
          <w:ilvl w:val="0"/>
          <w:numId w:val="8"/>
        </w:numPr>
        <w:rPr>
          <w:rFonts w:ascii="Arial" w:hAnsi="Arial" w:cs="Arial"/>
          <w:sz w:val="24"/>
        </w:rPr>
      </w:pPr>
      <w:r w:rsidRPr="00B769FB">
        <w:rPr>
          <w:rFonts w:ascii="Arial" w:hAnsi="Arial" w:cs="Arial"/>
          <w:sz w:val="24"/>
        </w:rPr>
        <w:t xml:space="preserve">Nolan, Melanie “Hot Aircraft Refueling: Newest News” Quartermaster Professional Bulletin, Winter 2013 </w:t>
      </w:r>
      <w:r w:rsidRPr="00B769FB">
        <w:rPr>
          <w:rFonts w:ascii="Arial" w:hAnsi="Arial" w:cs="Arial"/>
          <w:sz w:val="24"/>
        </w:rPr>
        <w:t></w:t>
      </w:r>
    </w:p>
    <w:p w14:paraId="11785098" w14:textId="77777777" w:rsidR="00570BBD" w:rsidRPr="00B769FB" w:rsidRDefault="00570BBD" w:rsidP="00B769FB">
      <w:pPr>
        <w:pStyle w:val="ListParagraph"/>
        <w:numPr>
          <w:ilvl w:val="0"/>
          <w:numId w:val="8"/>
        </w:numPr>
        <w:rPr>
          <w:rFonts w:ascii="Arial" w:hAnsi="Arial" w:cs="Arial"/>
          <w:sz w:val="24"/>
        </w:rPr>
      </w:pPr>
      <w:r w:rsidRPr="00B769FB">
        <w:rPr>
          <w:rFonts w:ascii="Arial" w:hAnsi="Arial" w:cs="Arial"/>
          <w:sz w:val="24"/>
        </w:rPr>
        <w:t xml:space="preserve">Nolan, Melanie “Review of International Relations” Georgetown Journal of International Affairs, November 2011 </w:t>
      </w:r>
    </w:p>
    <w:p w14:paraId="4FB893C3" w14:textId="77777777" w:rsidR="00570BBD" w:rsidRPr="00B769FB" w:rsidRDefault="00570BBD" w:rsidP="00B769FB">
      <w:pPr>
        <w:pStyle w:val="ListParagraph"/>
        <w:numPr>
          <w:ilvl w:val="0"/>
          <w:numId w:val="8"/>
        </w:numPr>
        <w:rPr>
          <w:rFonts w:ascii="Arial" w:hAnsi="Arial" w:cs="Arial"/>
          <w:sz w:val="24"/>
        </w:rPr>
      </w:pPr>
      <w:r w:rsidRPr="00B769FB">
        <w:rPr>
          <w:rFonts w:ascii="Arial" w:hAnsi="Arial" w:cs="Arial"/>
          <w:sz w:val="24"/>
        </w:rPr>
        <w:t>Nolan, Melanie “Political-Military Strategy and Democratization in Iraq,” Foreign Affairs, Summer 2010</w:t>
      </w:r>
    </w:p>
    <w:p w14:paraId="770970AF" w14:textId="77777777" w:rsidR="00570BBD" w:rsidRPr="00570BBD" w:rsidRDefault="00570BBD" w:rsidP="00B769FB">
      <w:pPr>
        <w:pStyle w:val="Heading2"/>
      </w:pPr>
      <w:r w:rsidRPr="00570BBD">
        <w:t>Presentations and Seminars</w:t>
      </w:r>
    </w:p>
    <w:p w14:paraId="4034E967" w14:textId="77777777" w:rsidR="00570BBD" w:rsidRPr="00B769FB" w:rsidRDefault="00570BBD" w:rsidP="00B769FB">
      <w:pPr>
        <w:pStyle w:val="ListParagraph"/>
        <w:numPr>
          <w:ilvl w:val="0"/>
          <w:numId w:val="6"/>
        </w:numPr>
        <w:rPr>
          <w:rFonts w:ascii="Arial" w:hAnsi="Arial" w:cs="Arial"/>
          <w:sz w:val="24"/>
        </w:rPr>
      </w:pPr>
      <w:r w:rsidRPr="00B769FB">
        <w:rPr>
          <w:rFonts w:ascii="Arial" w:hAnsi="Arial" w:cs="Arial"/>
          <w:sz w:val="24"/>
        </w:rPr>
        <w:t>Invited Presenter, “Mediation and Military Justice: Skill-building Workshop for Alternative Resolutions,” US Military Academy Department of Political Science and Department of Behavioral Science, April 2016</w:t>
      </w:r>
    </w:p>
    <w:p w14:paraId="48EAE9C3" w14:textId="77777777" w:rsidR="00570BBD" w:rsidRPr="00B769FB" w:rsidRDefault="00570BBD" w:rsidP="00B769FB">
      <w:pPr>
        <w:pStyle w:val="ListParagraph"/>
        <w:numPr>
          <w:ilvl w:val="0"/>
          <w:numId w:val="6"/>
        </w:numPr>
        <w:rPr>
          <w:rFonts w:ascii="Arial" w:hAnsi="Arial" w:cs="Arial"/>
          <w:sz w:val="24"/>
        </w:rPr>
      </w:pPr>
      <w:r w:rsidRPr="00B769FB">
        <w:rPr>
          <w:rFonts w:ascii="Arial" w:hAnsi="Arial" w:cs="Arial"/>
          <w:sz w:val="24"/>
        </w:rPr>
        <w:t xml:space="preserve">Small Group Facilitator, “Where to Borders End,” Texas A&amp;M Student Conference on United States Affairs, Feb 2017 </w:t>
      </w:r>
      <w:r w:rsidRPr="00B769FB">
        <w:rPr>
          <w:rFonts w:ascii="Arial" w:hAnsi="Arial" w:cs="Arial"/>
          <w:sz w:val="24"/>
        </w:rPr>
        <w:t></w:t>
      </w:r>
    </w:p>
    <w:p w14:paraId="7716B368" w14:textId="77777777" w:rsidR="00570BBD" w:rsidRPr="00B769FB" w:rsidRDefault="00570BBD" w:rsidP="00B769FB">
      <w:pPr>
        <w:pStyle w:val="ListParagraph"/>
        <w:numPr>
          <w:ilvl w:val="0"/>
          <w:numId w:val="6"/>
        </w:numPr>
        <w:rPr>
          <w:rFonts w:ascii="Arial" w:hAnsi="Arial" w:cs="Arial"/>
          <w:sz w:val="24"/>
        </w:rPr>
      </w:pPr>
      <w:r w:rsidRPr="00B769FB">
        <w:rPr>
          <w:rFonts w:ascii="Arial" w:hAnsi="Arial" w:cs="Arial"/>
          <w:sz w:val="24"/>
        </w:rPr>
        <w:t>United States Military Academy Master Teacher Program, Aug 2013 - May 2016</w:t>
      </w:r>
    </w:p>
    <w:p w14:paraId="3CED8741" w14:textId="77777777" w:rsidR="00570BBD" w:rsidRPr="00B769FB" w:rsidRDefault="00570BBD" w:rsidP="00B769FB">
      <w:pPr>
        <w:pStyle w:val="Heading2"/>
      </w:pPr>
      <w:r w:rsidRPr="00B769FB">
        <w:t xml:space="preserve">Professional Experience </w:t>
      </w:r>
    </w:p>
    <w:p w14:paraId="7F6AA6CB" w14:textId="77777777" w:rsidR="00570BBD" w:rsidRPr="00570BBD" w:rsidRDefault="00C270E4" w:rsidP="00570BBD">
      <w:pPr>
        <w:rPr>
          <w:rFonts w:ascii="Arial" w:hAnsi="Arial" w:cs="Arial"/>
          <w:sz w:val="24"/>
        </w:rPr>
      </w:pPr>
      <w:r>
        <w:rPr>
          <w:rFonts w:ascii="Arial" w:hAnsi="Arial" w:cs="Arial"/>
          <w:sz w:val="24"/>
        </w:rPr>
        <w:t>2007 to Present</w:t>
      </w:r>
      <w:r>
        <w:rPr>
          <w:rFonts w:ascii="Arial" w:hAnsi="Arial" w:cs="Arial"/>
          <w:sz w:val="24"/>
        </w:rPr>
        <w:tab/>
      </w:r>
      <w:r w:rsidR="00570BBD" w:rsidRPr="00570BBD">
        <w:rPr>
          <w:rFonts w:ascii="Arial" w:hAnsi="Arial" w:cs="Arial"/>
          <w:sz w:val="24"/>
        </w:rPr>
        <w:t>U. S. Army, (various positions and global locations)</w:t>
      </w:r>
    </w:p>
    <w:p w14:paraId="398DC650" w14:textId="77777777" w:rsidR="00570BBD" w:rsidRPr="00570BBD" w:rsidRDefault="00570BBD" w:rsidP="00570BBD">
      <w:pPr>
        <w:pStyle w:val="ListParagraph"/>
        <w:numPr>
          <w:ilvl w:val="0"/>
          <w:numId w:val="4"/>
        </w:numPr>
        <w:rPr>
          <w:rFonts w:ascii="Arial" w:hAnsi="Arial" w:cs="Arial"/>
          <w:sz w:val="24"/>
        </w:rPr>
      </w:pPr>
      <w:r w:rsidRPr="00570BBD">
        <w:rPr>
          <w:rFonts w:ascii="Arial" w:hAnsi="Arial" w:cs="Arial"/>
          <w:sz w:val="24"/>
        </w:rPr>
        <w:t>Provided human resource support for more than 800 Army personnel stationed in the Republic of Korea during a two-year period.</w:t>
      </w:r>
    </w:p>
    <w:p w14:paraId="0EFDBB9D" w14:textId="77777777" w:rsidR="00570BBD" w:rsidRPr="00570BBD" w:rsidRDefault="00570BBD" w:rsidP="00570BBD">
      <w:pPr>
        <w:pStyle w:val="ListParagraph"/>
        <w:numPr>
          <w:ilvl w:val="0"/>
          <w:numId w:val="4"/>
        </w:numPr>
        <w:rPr>
          <w:rFonts w:ascii="Arial" w:hAnsi="Arial" w:cs="Arial"/>
          <w:sz w:val="24"/>
        </w:rPr>
      </w:pPr>
      <w:r w:rsidRPr="00570BBD">
        <w:rPr>
          <w:rFonts w:ascii="Arial" w:hAnsi="Arial" w:cs="Arial"/>
          <w:sz w:val="24"/>
        </w:rPr>
        <w:t>Led a group of 24 employees in providing bulk petroleum and munitions to 3,500 employees in the field.</w:t>
      </w:r>
    </w:p>
    <w:p w14:paraId="371333A1" w14:textId="77777777" w:rsidR="00570BBD" w:rsidRPr="00570BBD" w:rsidRDefault="00570BBD" w:rsidP="00570BBD">
      <w:pPr>
        <w:pStyle w:val="ListParagraph"/>
        <w:numPr>
          <w:ilvl w:val="0"/>
          <w:numId w:val="4"/>
        </w:numPr>
        <w:rPr>
          <w:rFonts w:ascii="Arial" w:hAnsi="Arial" w:cs="Arial"/>
          <w:sz w:val="24"/>
        </w:rPr>
      </w:pPr>
      <w:r w:rsidRPr="00570BBD">
        <w:rPr>
          <w:rFonts w:ascii="Arial" w:hAnsi="Arial" w:cs="Arial"/>
          <w:sz w:val="24"/>
        </w:rPr>
        <w:t>Directed the logistics operations of a group of 600 employees supporting operations in Iraq.</w:t>
      </w:r>
      <w:r w:rsidRPr="00570BBD">
        <w:rPr>
          <w:rFonts w:ascii="Arial" w:hAnsi="Arial" w:cs="Arial"/>
          <w:sz w:val="24"/>
        </w:rPr>
        <w:t></w:t>
      </w:r>
    </w:p>
    <w:p w14:paraId="76B066CD" w14:textId="77777777" w:rsidR="00570BBD" w:rsidRPr="00570BBD" w:rsidRDefault="00570BBD" w:rsidP="00570BBD">
      <w:pPr>
        <w:pStyle w:val="ListParagraph"/>
        <w:numPr>
          <w:ilvl w:val="0"/>
          <w:numId w:val="4"/>
        </w:numPr>
        <w:rPr>
          <w:rFonts w:ascii="Arial" w:hAnsi="Arial" w:cs="Arial"/>
          <w:sz w:val="24"/>
        </w:rPr>
      </w:pPr>
      <w:r w:rsidRPr="00570BBD">
        <w:rPr>
          <w:rFonts w:ascii="Arial" w:hAnsi="Arial" w:cs="Arial"/>
          <w:sz w:val="24"/>
        </w:rPr>
        <w:t>Managed a team of 12 personnel ensuring that $4M of military equipment was fully operational and ready for use.</w:t>
      </w:r>
    </w:p>
    <w:p w14:paraId="6864B2F7" w14:textId="77777777" w:rsidR="00570BBD" w:rsidRPr="00570BBD" w:rsidRDefault="00570BBD" w:rsidP="00B769FB">
      <w:pPr>
        <w:pStyle w:val="Heading2"/>
      </w:pPr>
      <w:r w:rsidRPr="00570BBD">
        <w:t>Military Awards and Decorations</w:t>
      </w:r>
    </w:p>
    <w:p w14:paraId="7A32AE87" w14:textId="77777777" w:rsidR="00570BBD" w:rsidRPr="00570BBD" w:rsidRDefault="00570BBD" w:rsidP="00570BBD">
      <w:pPr>
        <w:pStyle w:val="ListParagraph"/>
        <w:numPr>
          <w:ilvl w:val="0"/>
          <w:numId w:val="2"/>
        </w:numPr>
        <w:rPr>
          <w:rFonts w:ascii="Arial" w:hAnsi="Arial" w:cs="Arial"/>
          <w:sz w:val="24"/>
        </w:rPr>
      </w:pPr>
      <w:r w:rsidRPr="00570BBD">
        <w:rPr>
          <w:rFonts w:ascii="Arial" w:hAnsi="Arial" w:cs="Arial"/>
          <w:sz w:val="24"/>
        </w:rPr>
        <w:t xml:space="preserve">Meritorious Service Medal </w:t>
      </w:r>
    </w:p>
    <w:p w14:paraId="055E7A77" w14:textId="77777777" w:rsidR="00570BBD" w:rsidRPr="00570BBD" w:rsidRDefault="00570BBD" w:rsidP="00570BBD">
      <w:pPr>
        <w:pStyle w:val="ListParagraph"/>
        <w:numPr>
          <w:ilvl w:val="0"/>
          <w:numId w:val="2"/>
        </w:numPr>
        <w:rPr>
          <w:rFonts w:ascii="Arial" w:hAnsi="Arial" w:cs="Arial"/>
          <w:sz w:val="24"/>
        </w:rPr>
      </w:pPr>
      <w:r w:rsidRPr="00570BBD">
        <w:rPr>
          <w:rFonts w:ascii="Arial" w:hAnsi="Arial" w:cs="Arial"/>
          <w:sz w:val="24"/>
        </w:rPr>
        <w:t xml:space="preserve">Army Commendation Medal </w:t>
      </w:r>
    </w:p>
    <w:p w14:paraId="148CDFCE" w14:textId="77777777" w:rsidR="00570BBD" w:rsidRPr="00570BBD" w:rsidRDefault="00570BBD" w:rsidP="00570BBD">
      <w:pPr>
        <w:pStyle w:val="ListParagraph"/>
        <w:numPr>
          <w:ilvl w:val="0"/>
          <w:numId w:val="2"/>
        </w:numPr>
        <w:rPr>
          <w:rFonts w:ascii="Arial" w:hAnsi="Arial" w:cs="Arial"/>
          <w:sz w:val="24"/>
        </w:rPr>
      </w:pPr>
      <w:r w:rsidRPr="00570BBD">
        <w:rPr>
          <w:rFonts w:ascii="Arial" w:hAnsi="Arial" w:cs="Arial"/>
          <w:sz w:val="24"/>
        </w:rPr>
        <w:t xml:space="preserve">Army Achievement Medal </w:t>
      </w:r>
    </w:p>
    <w:p w14:paraId="7B729AA1" w14:textId="77777777" w:rsidR="00570BBD" w:rsidRPr="00570BBD" w:rsidRDefault="00570BBD" w:rsidP="00570BBD">
      <w:pPr>
        <w:pStyle w:val="ListParagraph"/>
        <w:numPr>
          <w:ilvl w:val="0"/>
          <w:numId w:val="2"/>
        </w:numPr>
        <w:rPr>
          <w:rFonts w:ascii="Arial" w:hAnsi="Arial" w:cs="Arial"/>
          <w:sz w:val="24"/>
        </w:rPr>
      </w:pPr>
      <w:r w:rsidRPr="00570BBD">
        <w:rPr>
          <w:rFonts w:ascii="Arial" w:hAnsi="Arial" w:cs="Arial"/>
          <w:sz w:val="24"/>
        </w:rPr>
        <w:t xml:space="preserve">Army Superior Unit Award </w:t>
      </w:r>
    </w:p>
    <w:p w14:paraId="76A3068D" w14:textId="77777777" w:rsidR="00570BBD" w:rsidRPr="00570BBD" w:rsidRDefault="00570BBD" w:rsidP="00570BBD">
      <w:pPr>
        <w:pStyle w:val="ListParagraph"/>
        <w:numPr>
          <w:ilvl w:val="0"/>
          <w:numId w:val="2"/>
        </w:numPr>
        <w:rPr>
          <w:rFonts w:ascii="Arial" w:hAnsi="Arial" w:cs="Arial"/>
          <w:sz w:val="24"/>
        </w:rPr>
      </w:pPr>
      <w:r w:rsidRPr="00570BBD">
        <w:rPr>
          <w:rFonts w:ascii="Arial" w:hAnsi="Arial" w:cs="Arial"/>
          <w:sz w:val="24"/>
        </w:rPr>
        <w:t xml:space="preserve">National Defense Service Medal </w:t>
      </w:r>
    </w:p>
    <w:p w14:paraId="673F36FF" w14:textId="77777777" w:rsidR="00570BBD" w:rsidRPr="00570BBD" w:rsidRDefault="00570BBD" w:rsidP="00B769FB">
      <w:pPr>
        <w:pStyle w:val="Heading2"/>
      </w:pPr>
      <w:r w:rsidRPr="00570BBD">
        <w:t xml:space="preserve">Professional Organization Membership </w:t>
      </w:r>
    </w:p>
    <w:p w14:paraId="7F2DC480" w14:textId="77777777" w:rsidR="00570BBD" w:rsidRPr="00B769FB" w:rsidRDefault="00570BBD" w:rsidP="00B769FB">
      <w:pPr>
        <w:pStyle w:val="ListParagraph"/>
        <w:numPr>
          <w:ilvl w:val="0"/>
          <w:numId w:val="2"/>
        </w:numPr>
        <w:rPr>
          <w:rFonts w:ascii="Arial" w:hAnsi="Arial" w:cs="Arial"/>
          <w:sz w:val="24"/>
        </w:rPr>
      </w:pPr>
      <w:r w:rsidRPr="00B769FB">
        <w:rPr>
          <w:rFonts w:ascii="Arial" w:hAnsi="Arial" w:cs="Arial"/>
          <w:sz w:val="24"/>
        </w:rPr>
        <w:t xml:space="preserve">Association of the United States Army (AUSA) </w:t>
      </w:r>
    </w:p>
    <w:p w14:paraId="19D869F9" w14:textId="77777777" w:rsidR="00570BBD" w:rsidRPr="00B769FB" w:rsidRDefault="00570BBD" w:rsidP="00B769FB">
      <w:pPr>
        <w:pStyle w:val="ListParagraph"/>
        <w:numPr>
          <w:ilvl w:val="0"/>
          <w:numId w:val="2"/>
        </w:numPr>
        <w:rPr>
          <w:rFonts w:ascii="Arial" w:hAnsi="Arial" w:cs="Arial"/>
          <w:sz w:val="24"/>
        </w:rPr>
      </w:pPr>
      <w:r w:rsidRPr="00B769FB">
        <w:rPr>
          <w:rFonts w:ascii="Arial" w:hAnsi="Arial" w:cs="Arial"/>
          <w:sz w:val="24"/>
        </w:rPr>
        <w:t xml:space="preserve">American Political Science Association (APSA) </w:t>
      </w:r>
    </w:p>
    <w:p w14:paraId="1E663885" w14:textId="77777777" w:rsidR="00570BBD" w:rsidRPr="00B769FB" w:rsidRDefault="00570BBD" w:rsidP="00B769FB">
      <w:pPr>
        <w:pStyle w:val="ListParagraph"/>
        <w:numPr>
          <w:ilvl w:val="0"/>
          <w:numId w:val="2"/>
        </w:numPr>
        <w:rPr>
          <w:rFonts w:ascii="Arial" w:hAnsi="Arial" w:cs="Arial"/>
          <w:sz w:val="24"/>
        </w:rPr>
      </w:pPr>
      <w:r w:rsidRPr="00B769FB">
        <w:rPr>
          <w:rFonts w:ascii="Arial" w:hAnsi="Arial" w:cs="Arial"/>
          <w:sz w:val="24"/>
        </w:rPr>
        <w:t xml:space="preserve">Foreign Area Officer Association (FAOA) </w:t>
      </w:r>
    </w:p>
    <w:sectPr w:rsidR="00570BBD" w:rsidRPr="00B769FB" w:rsidSect="00A738DB">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57DC" w14:textId="77777777" w:rsidR="00A738DB" w:rsidRDefault="00A738DB" w:rsidP="00A738DB">
      <w:pPr>
        <w:spacing w:after="0" w:line="240" w:lineRule="auto"/>
      </w:pPr>
      <w:r>
        <w:separator/>
      </w:r>
    </w:p>
  </w:endnote>
  <w:endnote w:type="continuationSeparator" w:id="0">
    <w:p w14:paraId="12F2B477" w14:textId="77777777" w:rsidR="00A738DB" w:rsidRDefault="00A738DB" w:rsidP="00A7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F1E1" w14:textId="77777777" w:rsidR="00A738DB" w:rsidRDefault="00A738DB" w:rsidP="00A738DB">
    <w:pPr>
      <w:pStyle w:val="Footer"/>
    </w:pPr>
    <w:r>
      <w:rPr>
        <w:noProof/>
      </w:rPr>
      <w:drawing>
        <wp:inline distT="0" distB="0" distL="0" distR="0" wp14:anchorId="1214AFA5" wp14:editId="3EA316D2">
          <wp:extent cx="1924050" cy="308610"/>
          <wp:effectExtent l="0" t="0" r="0" b="0"/>
          <wp:docPr id="7" name="Picture 7" descr="CareerOneSt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4BBA22B3" w14:textId="77777777" w:rsidR="00A738DB" w:rsidRPr="00A738DB" w:rsidRDefault="00A738DB" w:rsidP="00A738DB">
    <w:pPr>
      <w:rPr>
        <w:color w:val="000000"/>
        <w:sz w:val="16"/>
        <w:szCs w:val="16"/>
        <w:lang w:val="en"/>
      </w:rPr>
    </w:pPr>
    <w:r w:rsidRPr="00C61B4E">
      <w:rPr>
        <w:color w:val="000000"/>
        <w:sz w:val="16"/>
        <w:szCs w:val="16"/>
        <w:lang w:val="en"/>
      </w:rPr>
      <w:t>Source: "Transition from Military to Civilian Workforce" Employment Workshop, U.S. Department of Labor Veterans' Employment and Training Service. Provided by CareerOneStop.org.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2CC8" w14:textId="77777777" w:rsidR="00A738DB" w:rsidRDefault="00A738DB" w:rsidP="00A738DB">
      <w:pPr>
        <w:spacing w:after="0" w:line="240" w:lineRule="auto"/>
      </w:pPr>
      <w:r>
        <w:separator/>
      </w:r>
    </w:p>
  </w:footnote>
  <w:footnote w:type="continuationSeparator" w:id="0">
    <w:p w14:paraId="6C42DF91" w14:textId="77777777" w:rsidR="00A738DB" w:rsidRDefault="00A738DB" w:rsidP="00A73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B29"/>
    <w:multiLevelType w:val="hybridMultilevel"/>
    <w:tmpl w:val="4ACAB81A"/>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6B7D"/>
    <w:multiLevelType w:val="hybridMultilevel"/>
    <w:tmpl w:val="EF22AF4C"/>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F108B"/>
    <w:multiLevelType w:val="hybridMultilevel"/>
    <w:tmpl w:val="EF38F38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63E5B"/>
    <w:multiLevelType w:val="hybridMultilevel"/>
    <w:tmpl w:val="D47072B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C77E0"/>
    <w:multiLevelType w:val="hybridMultilevel"/>
    <w:tmpl w:val="7522353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D7AF4"/>
    <w:multiLevelType w:val="hybridMultilevel"/>
    <w:tmpl w:val="78D64E84"/>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50117"/>
    <w:multiLevelType w:val="hybridMultilevel"/>
    <w:tmpl w:val="F25C3A9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334F9"/>
    <w:multiLevelType w:val="hybridMultilevel"/>
    <w:tmpl w:val="2542B36A"/>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8619A"/>
    <w:multiLevelType w:val="hybridMultilevel"/>
    <w:tmpl w:val="DBB2BD0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A2633"/>
    <w:multiLevelType w:val="hybridMultilevel"/>
    <w:tmpl w:val="B9269520"/>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312DD"/>
    <w:multiLevelType w:val="hybridMultilevel"/>
    <w:tmpl w:val="A4E6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410F2"/>
    <w:multiLevelType w:val="hybridMultilevel"/>
    <w:tmpl w:val="8E56FA0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12BF0"/>
    <w:multiLevelType w:val="hybridMultilevel"/>
    <w:tmpl w:val="8EA83348"/>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30E29"/>
    <w:multiLevelType w:val="hybridMultilevel"/>
    <w:tmpl w:val="E672451C"/>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74B64"/>
    <w:multiLevelType w:val="hybridMultilevel"/>
    <w:tmpl w:val="EF925A34"/>
    <w:lvl w:ilvl="0" w:tplc="78A2614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305682">
    <w:abstractNumId w:val="10"/>
  </w:num>
  <w:num w:numId="2" w16cid:durableId="23991741">
    <w:abstractNumId w:val="11"/>
  </w:num>
  <w:num w:numId="3" w16cid:durableId="794830398">
    <w:abstractNumId w:val="1"/>
  </w:num>
  <w:num w:numId="4" w16cid:durableId="773864085">
    <w:abstractNumId w:val="7"/>
  </w:num>
  <w:num w:numId="5" w16cid:durableId="1140537353">
    <w:abstractNumId w:val="6"/>
  </w:num>
  <w:num w:numId="6" w16cid:durableId="1929383530">
    <w:abstractNumId w:val="2"/>
  </w:num>
  <w:num w:numId="7" w16cid:durableId="817965868">
    <w:abstractNumId w:val="0"/>
  </w:num>
  <w:num w:numId="8" w16cid:durableId="1552229839">
    <w:abstractNumId w:val="4"/>
  </w:num>
  <w:num w:numId="9" w16cid:durableId="2001032187">
    <w:abstractNumId w:val="12"/>
  </w:num>
  <w:num w:numId="10" w16cid:durableId="352924978">
    <w:abstractNumId w:val="13"/>
  </w:num>
  <w:num w:numId="11" w16cid:durableId="417823153">
    <w:abstractNumId w:val="3"/>
  </w:num>
  <w:num w:numId="12" w16cid:durableId="821235721">
    <w:abstractNumId w:val="9"/>
  </w:num>
  <w:num w:numId="13" w16cid:durableId="1717965115">
    <w:abstractNumId w:val="5"/>
  </w:num>
  <w:num w:numId="14" w16cid:durableId="1771126348">
    <w:abstractNumId w:val="8"/>
  </w:num>
  <w:num w:numId="15" w16cid:durableId="822501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BD"/>
    <w:rsid w:val="000961CF"/>
    <w:rsid w:val="00570BBD"/>
    <w:rsid w:val="00A738DB"/>
    <w:rsid w:val="00B769FB"/>
    <w:rsid w:val="00B961FB"/>
    <w:rsid w:val="00C270E4"/>
    <w:rsid w:val="00D45636"/>
    <w:rsid w:val="00ED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18D32"/>
  <w15:chartTrackingRefBased/>
  <w15:docId w15:val="{277A23BF-B06F-4E91-B861-55B4214B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8DB"/>
    <w:pPr>
      <w:pBdr>
        <w:bottom w:val="single" w:sz="18" w:space="1" w:color="767171" w:themeColor="background2" w:themeShade="80"/>
      </w:pBdr>
      <w:spacing w:before="84" w:after="18"/>
      <w:ind w:left="90"/>
      <w:outlineLvl w:val="0"/>
    </w:pPr>
    <w:rPr>
      <w:rFonts w:ascii="Arial Black"/>
      <w:b/>
      <w:sz w:val="28"/>
    </w:rPr>
  </w:style>
  <w:style w:type="paragraph" w:styleId="Heading2">
    <w:name w:val="heading 2"/>
    <w:basedOn w:val="Normal"/>
    <w:next w:val="Normal"/>
    <w:link w:val="Heading2Char"/>
    <w:uiPriority w:val="9"/>
    <w:unhideWhenUsed/>
    <w:qFormat/>
    <w:rsid w:val="00B769FB"/>
    <w:pPr>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BBD"/>
    <w:pPr>
      <w:ind w:left="720"/>
      <w:contextualSpacing/>
    </w:pPr>
  </w:style>
  <w:style w:type="character" w:customStyle="1" w:styleId="Heading1Char">
    <w:name w:val="Heading 1 Char"/>
    <w:basedOn w:val="DefaultParagraphFont"/>
    <w:link w:val="Heading1"/>
    <w:uiPriority w:val="9"/>
    <w:rsid w:val="00A738DB"/>
    <w:rPr>
      <w:rFonts w:ascii="Arial Black"/>
      <w:b/>
      <w:sz w:val="28"/>
    </w:rPr>
  </w:style>
  <w:style w:type="character" w:customStyle="1" w:styleId="Heading2Char">
    <w:name w:val="Heading 2 Char"/>
    <w:basedOn w:val="DefaultParagraphFont"/>
    <w:link w:val="Heading2"/>
    <w:uiPriority w:val="9"/>
    <w:rsid w:val="00B769FB"/>
    <w:rPr>
      <w:rFonts w:ascii="Arial" w:hAnsi="Arial" w:cs="Arial"/>
      <w:b/>
      <w:sz w:val="24"/>
    </w:rPr>
  </w:style>
  <w:style w:type="paragraph" w:styleId="Header">
    <w:name w:val="header"/>
    <w:basedOn w:val="Normal"/>
    <w:link w:val="HeaderChar"/>
    <w:uiPriority w:val="99"/>
    <w:unhideWhenUsed/>
    <w:rsid w:val="00A73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DB"/>
  </w:style>
  <w:style w:type="paragraph" w:styleId="Footer">
    <w:name w:val="footer"/>
    <w:basedOn w:val="Normal"/>
    <w:link w:val="FooterChar"/>
    <w:uiPriority w:val="99"/>
    <w:unhideWhenUsed/>
    <w:rsid w:val="00A73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CareerOneStop</dc:creator>
  <cp:keywords/>
  <dc:description/>
  <cp:lastModifiedBy>Tenner, Kelly (DEED)</cp:lastModifiedBy>
  <cp:revision>2</cp:revision>
  <dcterms:created xsi:type="dcterms:W3CDTF">2025-06-11T22:47:00Z</dcterms:created>
  <dcterms:modified xsi:type="dcterms:W3CDTF">2025-06-11T22:47:00Z</dcterms:modified>
  <dc:language>English</dc:language>
</cp:coreProperties>
</file>